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E2" w:rsidRDefault="004048E2" w:rsidP="004048E2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项目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一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 xml:space="preserve">要求                远红外线治疗仪 </w:t>
      </w:r>
    </w:p>
    <w:p w:rsidR="004048E2" w:rsidRDefault="004048E2" w:rsidP="004048E2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1.额定电流： 0.35A (Max) </w:t>
      </w:r>
    </w:p>
    <w:p w:rsidR="004048E2" w:rsidRDefault="004048E2" w:rsidP="004048E2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2.输入电压： 220~240 Volts，50Hz/60Hz</w:t>
      </w:r>
    </w:p>
    <w:p w:rsidR="004048E2" w:rsidRDefault="004048E2" w:rsidP="004048E2">
      <w:pPr>
        <w:ind w:rightChars="17" w:right="36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3.放射板：高强度耐温黑色远红外线放射板: 50mm * 100mm * 2pcs，总面积100cm</w:t>
      </w:r>
      <w:r>
        <w:rPr>
          <w:rFonts w:ascii="宋体" w:hAnsi="宋体" w:hint="eastAsia"/>
          <w:kern w:val="0"/>
          <w:sz w:val="24"/>
          <w:szCs w:val="24"/>
          <w:vertAlign w:val="superscript"/>
        </w:rPr>
        <w:t>2</w:t>
      </w:r>
    </w:p>
    <w:p w:rsidR="004048E2" w:rsidRDefault="004048E2" w:rsidP="004048E2">
      <w:pPr>
        <w:ind w:rightChars="17" w:right="36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4.波长范围：波长涵盖2-25μm，主要能量集中区8-14μm</w:t>
      </w:r>
    </w:p>
    <w:p w:rsidR="004048E2" w:rsidRDefault="004048E2" w:rsidP="004048E2">
      <w:pPr>
        <w:ind w:rightChars="375" w:right="788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5.旋转角度：双向转轴,左右旋转≥330°。</w:t>
      </w:r>
    </w:p>
    <w:p w:rsidR="004048E2" w:rsidRDefault="004048E2" w:rsidP="004048E2">
      <w:pPr>
        <w:ind w:rightChars="375" w:right="788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6.外壳材质：可长期耐温的金属材料。</w:t>
      </w:r>
    </w:p>
    <w:p w:rsidR="004048E2" w:rsidRDefault="004048E2" w:rsidP="004048E2">
      <w:pPr>
        <w:ind w:rightChars="375" w:right="788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7.安全防护：</w:t>
      </w:r>
    </w:p>
    <w:p w:rsidR="004048E2" w:rsidRDefault="004048E2" w:rsidP="004048E2">
      <w:pPr>
        <w:numPr>
          <w:ilvl w:val="0"/>
          <w:numId w:val="1"/>
        </w:num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照射器内部导热结构，照射器外壳不烫。</w:t>
      </w:r>
    </w:p>
    <w:p w:rsidR="004048E2" w:rsidRDefault="004048E2" w:rsidP="004048E2">
      <w:pPr>
        <w:numPr>
          <w:ilvl w:val="0"/>
          <w:numId w:val="1"/>
        </w:num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照射器内部过热断电装置。</w:t>
      </w:r>
    </w:p>
    <w:p w:rsidR="004048E2" w:rsidRDefault="004048E2" w:rsidP="004048E2">
      <w:pPr>
        <w:numPr>
          <w:ilvl w:val="0"/>
          <w:numId w:val="1"/>
        </w:numPr>
        <w:rPr>
          <w:rFonts w:ascii="宋体" w:hAnsi="宋体" w:hint="eastAsia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可挠式安全距离</w:t>
      </w:r>
      <w:proofErr w:type="gramEnd"/>
      <w:r>
        <w:rPr>
          <w:rFonts w:ascii="宋体" w:hAnsi="宋体" w:hint="eastAsia"/>
          <w:sz w:val="24"/>
          <w:szCs w:val="24"/>
        </w:rPr>
        <w:t>提示杆。</w:t>
      </w:r>
    </w:p>
    <w:p w:rsidR="004048E2" w:rsidRDefault="004048E2" w:rsidP="004048E2">
      <w:pPr>
        <w:numPr>
          <w:ilvl w:val="0"/>
          <w:numId w:val="1"/>
        </w:num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倾倒断电装置</w:t>
      </w:r>
    </w:p>
    <w:p w:rsidR="004048E2" w:rsidRDefault="004048E2" w:rsidP="004048E2">
      <w:pPr>
        <w:numPr>
          <w:ilvl w:val="0"/>
          <w:numId w:val="1"/>
        </w:numPr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恒温控制，温度不超过40℃。</w:t>
      </w:r>
    </w:p>
    <w:p w:rsidR="004048E2" w:rsidRDefault="004048E2" w:rsidP="004048E2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8.操  作  键  ：触动开关</w:t>
      </w:r>
    </w:p>
    <w:p w:rsidR="004048E2" w:rsidRDefault="004048E2" w:rsidP="004048E2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9.定  时  器  ：(1)2位数七段显示</w:t>
      </w:r>
    </w:p>
    <w:p w:rsidR="004048E2" w:rsidRDefault="004048E2" w:rsidP="004048E2">
      <w:pPr>
        <w:ind w:firstLineChars="825" w:firstLine="19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(2)时间设定范围10分钟~90分钟</w:t>
      </w:r>
    </w:p>
    <w:p w:rsidR="004048E2" w:rsidRDefault="004048E2" w:rsidP="004048E2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10.强 度 设 定 ：弱(low)、强(high)两种。</w:t>
      </w:r>
    </w:p>
    <w:p w:rsidR="004048E2" w:rsidRDefault="004048E2" w:rsidP="004048E2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11.全自动设定  ：单键快速设定,</w:t>
      </w:r>
    </w:p>
    <w:p w:rsidR="004048E2" w:rsidRDefault="004048E2" w:rsidP="004048E2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强度:强档，时间:40分钟</w:t>
      </w:r>
    </w:p>
    <w:p w:rsidR="004048E2" w:rsidRDefault="004048E2" w:rsidP="004048E2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12.基座材质：耐热塑胶（ABS）</w:t>
      </w:r>
    </w:p>
    <w:p w:rsidR="004048E2" w:rsidRDefault="004048E2" w:rsidP="004048E2">
      <w:pPr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9A6ED1" w:rsidRPr="004048E2" w:rsidRDefault="009A6ED1">
      <w:pPr>
        <w:rPr>
          <w:rFonts w:hint="eastAsia"/>
        </w:rPr>
      </w:pPr>
    </w:p>
    <w:sectPr w:rsidR="009A6ED1" w:rsidRPr="004048E2" w:rsidSect="009A6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7E9E"/>
    <w:multiLevelType w:val="multilevel"/>
    <w:tmpl w:val="A9CEE302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8E2"/>
    <w:rsid w:val="004048E2"/>
    <w:rsid w:val="009A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E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2017-08-25T01:40:00Z</dcterms:created>
  <dcterms:modified xsi:type="dcterms:W3CDTF">2017-08-25T01:41:00Z</dcterms:modified>
</cp:coreProperties>
</file>